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3A403" w14:textId="77777777" w:rsidR="000633C4" w:rsidRDefault="000633C4" w:rsidP="000633C4">
      <w:pPr>
        <w:rPr>
          <w:b/>
          <w:bCs/>
          <w:noProof/>
        </w:rPr>
      </w:pPr>
    </w:p>
    <w:p w14:paraId="3B77C8E1" w14:textId="77777777" w:rsidR="000633C4" w:rsidRDefault="000633C4" w:rsidP="000633C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4B355C4" wp14:editId="4EEE30D2">
            <wp:extent cx="2090945" cy="643153"/>
            <wp:effectExtent l="0" t="0" r="5080" b="5080"/>
            <wp:docPr id="3" name="Picture 3" descr="C:\Users\kfritts\AppData\Local\Microsoft\Windows\INetCache\Content.MSO\1D7DF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fritts\AppData\Local\Microsoft\Windows\INetCache\Content.MSO\1D7DFA8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5" b="23913"/>
                    <a:stretch/>
                  </pic:blipFill>
                  <pic:spPr bwMode="auto">
                    <a:xfrm>
                      <a:off x="0" y="0"/>
                      <a:ext cx="2092325" cy="6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225A5" w14:textId="77777777" w:rsidR="000633C4" w:rsidRPr="000633C4" w:rsidRDefault="000633C4" w:rsidP="000633C4">
      <w:pPr>
        <w:jc w:val="center"/>
      </w:pPr>
      <w:r w:rsidRPr="000633C4">
        <w:t>October 30, 2019</w:t>
      </w:r>
    </w:p>
    <w:p w14:paraId="394B16D7" w14:textId="77777777" w:rsidR="000633C4" w:rsidRDefault="000633C4" w:rsidP="000633C4">
      <w:pPr>
        <w:jc w:val="center"/>
        <w:rPr>
          <w:b/>
          <w:bCs/>
        </w:rPr>
      </w:pPr>
    </w:p>
    <w:p w14:paraId="7DC4A58D" w14:textId="77777777" w:rsidR="000633C4" w:rsidRDefault="000633C4" w:rsidP="000633C4"/>
    <w:p w14:paraId="7C10145F" w14:textId="77777777" w:rsidR="000633C4" w:rsidRPr="00565167" w:rsidRDefault="000633C4" w:rsidP="000633C4">
      <w:pPr>
        <w:spacing w:after="300" w:line="240" w:lineRule="atLeast"/>
        <w:rPr>
          <w:b/>
          <w:bCs/>
        </w:rPr>
      </w:pPr>
      <w:r w:rsidRPr="00565167">
        <w:rPr>
          <w:b/>
          <w:bCs/>
        </w:rPr>
        <w:t>Ian Gothe Premieres New "Spanish Caravan" Video</w:t>
      </w:r>
    </w:p>
    <w:p w14:paraId="0FEA6DFC" w14:textId="77777777" w:rsidR="000633C4" w:rsidRPr="00565167" w:rsidRDefault="000633C4" w:rsidP="000633C4">
      <w:pPr>
        <w:spacing w:after="300" w:line="240" w:lineRule="atLeast"/>
        <w:rPr>
          <w:b/>
          <w:bCs/>
        </w:rPr>
      </w:pPr>
      <w:r w:rsidRPr="00565167">
        <w:rPr>
          <w:b/>
          <w:bCs/>
        </w:rPr>
        <w:t xml:space="preserve">GP's got the exclusive on </w:t>
      </w:r>
      <w:proofErr w:type="spellStart"/>
      <w:r w:rsidRPr="00565167">
        <w:rPr>
          <w:b/>
          <w:bCs/>
        </w:rPr>
        <w:t>Gothe's</w:t>
      </w:r>
      <w:proofErr w:type="spellEnd"/>
      <w:r w:rsidRPr="00565167">
        <w:rPr>
          <w:b/>
          <w:bCs/>
        </w:rPr>
        <w:t xml:space="preserve"> debut single - a beautiful, deeply personal cover.</w:t>
      </w:r>
    </w:p>
    <w:p w14:paraId="2F8A1E8F" w14:textId="77777777" w:rsidR="000633C4" w:rsidRDefault="000633C4" w:rsidP="000633C4">
      <w:pPr>
        <w:spacing w:line="300" w:lineRule="atLeast"/>
      </w:pPr>
      <w:r>
        <w:rPr>
          <w:noProof/>
        </w:rPr>
        <w:drawing>
          <wp:inline distT="0" distB="0" distL="0" distR="0" wp14:anchorId="22D3C25B" wp14:editId="30D3DD46">
            <wp:extent cx="5932805" cy="3364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2EC3" w14:textId="77777777" w:rsidR="000633C4" w:rsidRDefault="000633C4" w:rsidP="000633C4">
      <w:pPr>
        <w:spacing w:line="300" w:lineRule="atLeast"/>
      </w:pPr>
    </w:p>
    <w:p w14:paraId="3AE5CE60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color w:val="000000"/>
        </w:rPr>
        <w:t>The road Ian Gothe took to get to his debut album, </w:t>
      </w:r>
      <w:r>
        <w:rPr>
          <w:i/>
          <w:iCs/>
          <w:color w:val="000000"/>
        </w:rPr>
        <w:t>Memento</w:t>
      </w:r>
      <w:r>
        <w:rPr>
          <w:color w:val="000000"/>
        </w:rPr>
        <w:t>, is a curious one - with the sort of twists and turns you don't tend to find in the one-sheets of most budding guitarists.</w:t>
      </w:r>
    </w:p>
    <w:p w14:paraId="1D2B030E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color w:val="000000"/>
        </w:rPr>
        <w:t>Born to an Armenian family in Iran, Gothe picked up the guitar as a teenager. In his early twenties, a song he composed - "Cleopatra" - even managed to climb its way to the top of the Italian charts. However, after failing to find similar success afterwards, Gothe largely set his guitar aside for two decades.</w:t>
      </w:r>
    </w:p>
    <w:p w14:paraId="1621032F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color w:val="000000"/>
        </w:rPr>
        <w:lastRenderedPageBreak/>
        <w:t xml:space="preserve">It was only after the dissolution of </w:t>
      </w:r>
      <w:proofErr w:type="spellStart"/>
      <w:r>
        <w:rPr>
          <w:color w:val="000000"/>
        </w:rPr>
        <w:t>Gothe's</w:t>
      </w:r>
      <w:proofErr w:type="spellEnd"/>
      <w:r>
        <w:rPr>
          <w:color w:val="000000"/>
        </w:rPr>
        <w:t xml:space="preserve"> marriage, and a chance encounter at an open mic, that Gothe decided to have a second go at music. Today, </w:t>
      </w:r>
      <w:r>
        <w:rPr>
          <w:i/>
          <w:iCs/>
          <w:color w:val="000000"/>
        </w:rPr>
        <w:t>GP </w:t>
      </w:r>
      <w:r>
        <w:rPr>
          <w:color w:val="000000"/>
        </w:rPr>
        <w:t xml:space="preserve">presents the exclusive premiere of the video for </w:t>
      </w:r>
      <w:proofErr w:type="spellStart"/>
      <w:r>
        <w:rPr>
          <w:color w:val="000000"/>
        </w:rPr>
        <w:t>Gothe's</w:t>
      </w:r>
      <w:proofErr w:type="spellEnd"/>
      <w:r>
        <w:rPr>
          <w:color w:val="000000"/>
        </w:rPr>
        <w:t xml:space="preserve"> debut single, a cover of The Doors' "Spanish Caravan."</w:t>
      </w:r>
    </w:p>
    <w:p w14:paraId="0B83E66A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color w:val="000000"/>
        </w:rPr>
        <w:t>So, with such a well of songwriting inspiration, why choose "Spanish Caravan" as your first-ever single? The answer, as it turns out, is a deeply personal one.</w:t>
      </w:r>
    </w:p>
    <w:p w14:paraId="5E2B16CB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color w:val="000000"/>
        </w:rPr>
        <w:t>"When I was 12 years old, I was looking through my cousin's record collection and on the turntable there was a record," Gothe said. "I pressed play and what I heard totally mesmerized me, it was 'Spanish Caravan' by The Doors, the first track on side B. That’s when I said to myself, 'I want to learn to play the guitar.'"</w:t>
      </w:r>
    </w:p>
    <w:p w14:paraId="361662FB" w14:textId="77777777" w:rsidR="000633C4" w:rsidRDefault="000633C4" w:rsidP="000633C4">
      <w:pPr>
        <w:shd w:val="clear" w:color="auto" w:fill="FFFFFF"/>
        <w:spacing w:after="450" w:line="396" w:lineRule="atLeast"/>
      </w:pPr>
      <w:r>
        <w:rPr>
          <w:i/>
          <w:iCs/>
          <w:color w:val="000000"/>
        </w:rPr>
        <w:t>Memento</w:t>
      </w:r>
      <w:r>
        <w:rPr>
          <w:color w:val="000000"/>
        </w:rPr>
        <w:t> is set for a February 7 release via the Blackbird Record Label.</w:t>
      </w:r>
    </w:p>
    <w:p w14:paraId="13E00CFB" w14:textId="77777777" w:rsidR="000633C4" w:rsidRDefault="000633C4" w:rsidP="000633C4">
      <w:pPr>
        <w:shd w:val="clear" w:color="auto" w:fill="FFFFFF"/>
        <w:spacing w:after="450" w:line="396" w:lineRule="atLeast"/>
        <w:rPr>
          <w:color w:val="333333"/>
        </w:rPr>
      </w:pPr>
      <w:r>
        <w:rPr>
          <w:b/>
          <w:bCs/>
          <w:color w:val="000000"/>
        </w:rPr>
        <w:t>For more on Gothe and his music, follow along on </w:t>
      </w:r>
      <w:hyperlink r:id="rId7" w:tgtFrame="_blank" w:history="1">
        <w:r>
          <w:rPr>
            <w:rStyle w:val="Hyperlink"/>
            <w:b/>
            <w:bCs/>
            <w:color w:val="C12829"/>
          </w:rPr>
          <w:t>Facebook</w:t>
        </w:r>
      </w:hyperlink>
      <w:r>
        <w:rPr>
          <w:b/>
          <w:bCs/>
          <w:color w:val="333333"/>
        </w:rPr>
        <w:t>.</w:t>
      </w:r>
    </w:p>
    <w:p w14:paraId="155EABD7" w14:textId="46936492" w:rsidR="000633C4" w:rsidRDefault="000633C4" w:rsidP="00565167">
      <w:pPr>
        <w:shd w:val="clear" w:color="auto" w:fill="FFFFFF"/>
        <w:spacing w:line="396" w:lineRule="atLeast"/>
        <w:jc w:val="center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noProof/>
          <w:color w:val="333333"/>
          <w:sz w:val="27"/>
          <w:szCs w:val="27"/>
        </w:rPr>
        <w:drawing>
          <wp:inline distT="0" distB="0" distL="0" distR="0" wp14:anchorId="4ADC9375" wp14:editId="0B11BEDB">
            <wp:extent cx="2889250" cy="2743200"/>
            <wp:effectExtent l="0" t="0" r="6350" b="0"/>
            <wp:docPr id="1" name="Picture 1" descr="ian gothe memento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an gothe memento cove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1C38" w14:textId="76F54863" w:rsidR="00565167" w:rsidRDefault="00565167" w:rsidP="00565167">
      <w:pPr>
        <w:shd w:val="clear" w:color="auto" w:fill="FFFFFF"/>
        <w:spacing w:line="396" w:lineRule="atLeast"/>
        <w:jc w:val="center"/>
        <w:rPr>
          <w:rFonts w:ascii="Georgia" w:hAnsi="Georgia"/>
          <w:color w:val="333333"/>
          <w:sz w:val="27"/>
          <w:szCs w:val="27"/>
        </w:rPr>
      </w:pPr>
    </w:p>
    <w:p w14:paraId="103DDBF8" w14:textId="77777777" w:rsidR="00565167" w:rsidRPr="00565167" w:rsidRDefault="00565167" w:rsidP="00565167">
      <w:pPr>
        <w:jc w:val="center"/>
        <w:rPr>
          <w:rFonts w:eastAsia="Times New Roman"/>
        </w:rPr>
      </w:pPr>
      <w:r w:rsidRPr="00565167">
        <w:rPr>
          <w:rFonts w:eastAsia="Times New Roman"/>
          <w:b/>
          <w:bCs/>
        </w:rPr>
        <w:t>Website</w:t>
      </w:r>
      <w:r w:rsidRPr="00565167">
        <w:rPr>
          <w:rFonts w:eastAsia="Times New Roman"/>
        </w:rPr>
        <w:t>: </w:t>
      </w:r>
      <w:hyperlink r:id="rId10" w:history="1">
        <w:r w:rsidRPr="00565167">
          <w:rPr>
            <w:rStyle w:val="Hyperlink"/>
            <w:rFonts w:eastAsia="Times New Roman"/>
          </w:rPr>
          <w:t>https://www.iangothe.com/</w:t>
        </w:r>
      </w:hyperlink>
    </w:p>
    <w:p w14:paraId="302C6E4B" w14:textId="77777777" w:rsidR="00565167" w:rsidRPr="00565167" w:rsidRDefault="00565167" w:rsidP="00565167">
      <w:pPr>
        <w:jc w:val="center"/>
        <w:rPr>
          <w:rStyle w:val="Hyperlink"/>
          <w:rFonts w:eastAsia="Times New Roman"/>
        </w:rPr>
      </w:pPr>
      <w:r w:rsidRPr="00565167">
        <w:rPr>
          <w:rFonts w:eastAsia="Times New Roman"/>
          <w:b/>
          <w:bCs/>
        </w:rPr>
        <w:t>Facebook</w:t>
      </w:r>
      <w:r w:rsidRPr="00565167">
        <w:rPr>
          <w:rFonts w:eastAsia="Times New Roman"/>
        </w:rPr>
        <w:t>: </w:t>
      </w:r>
      <w:hyperlink r:id="rId11" w:history="1">
        <w:r w:rsidRPr="00565167">
          <w:rPr>
            <w:rStyle w:val="Hyperlink"/>
            <w:rFonts w:eastAsia="Times New Roman"/>
          </w:rPr>
          <w:t>https://www.facebook.com/iangotheofficial</w:t>
        </w:r>
      </w:hyperlink>
    </w:p>
    <w:p w14:paraId="33900BBD" w14:textId="77777777" w:rsidR="00565167" w:rsidRPr="00565167" w:rsidRDefault="00565167" w:rsidP="00565167">
      <w:pPr>
        <w:jc w:val="center"/>
        <w:rPr>
          <w:rFonts w:eastAsia="Times New Roman"/>
        </w:rPr>
      </w:pPr>
      <w:r w:rsidRPr="00565167">
        <w:rPr>
          <w:rFonts w:eastAsia="Times New Roman"/>
          <w:b/>
          <w:bCs/>
        </w:rPr>
        <w:t>Instagram:</w:t>
      </w:r>
      <w:r w:rsidRPr="00565167">
        <w:rPr>
          <w:rFonts w:eastAsia="Times New Roman"/>
        </w:rPr>
        <w:t> </w:t>
      </w:r>
      <w:hyperlink r:id="rId12" w:history="1">
        <w:r w:rsidRPr="00565167">
          <w:rPr>
            <w:rStyle w:val="Hyperlink"/>
            <w:rFonts w:eastAsia="Times New Roman"/>
          </w:rPr>
          <w:t>https://www.instagram.com/iangotheofficial/</w:t>
        </w:r>
      </w:hyperlink>
    </w:p>
    <w:p w14:paraId="3AE6F913" w14:textId="77FB0960" w:rsidR="00565167" w:rsidRPr="00565167" w:rsidRDefault="00565167" w:rsidP="00565167">
      <w:pPr>
        <w:shd w:val="clear" w:color="auto" w:fill="FFFFFF"/>
        <w:spacing w:line="396" w:lineRule="atLeast"/>
        <w:jc w:val="center"/>
        <w:rPr>
          <w:color w:val="333333"/>
        </w:rPr>
      </w:pPr>
      <w:r w:rsidRPr="00565167">
        <w:rPr>
          <w:color w:val="333333"/>
        </w:rPr>
        <w:t>###</w:t>
      </w:r>
    </w:p>
    <w:p w14:paraId="6BF3027D" w14:textId="77777777" w:rsidR="002800FE" w:rsidRDefault="002800FE"/>
    <w:sectPr w:rsidR="0028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C4"/>
    <w:rsid w:val="000633C4"/>
    <w:rsid w:val="00065896"/>
    <w:rsid w:val="002800FE"/>
    <w:rsid w:val="005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B246"/>
  <w15:chartTrackingRefBased/>
  <w15:docId w15:val="{32670264-939B-4E08-B1BF-0158C64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C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angotheofficial" TargetMode="External"/><Relationship Id="rId12" Type="http://schemas.openxmlformats.org/officeDocument/2006/relationships/hyperlink" Target="https://www.instagram.com/iangotheoffi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jpg@01D58F22.93627160" TargetMode="External"/><Relationship Id="rId11" Type="http://schemas.openxmlformats.org/officeDocument/2006/relationships/hyperlink" Target="https://www.facebook.com/iangothe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iangothe.com/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9.jpg@01D58F22.93627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Fritts</dc:creator>
  <cp:keywords/>
  <dc:description/>
  <cp:lastModifiedBy>Mitch Schneider</cp:lastModifiedBy>
  <cp:revision>3</cp:revision>
  <dcterms:created xsi:type="dcterms:W3CDTF">2019-10-30T22:04:00Z</dcterms:created>
  <dcterms:modified xsi:type="dcterms:W3CDTF">2020-10-16T22:51:00Z</dcterms:modified>
</cp:coreProperties>
</file>